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EA" w:rsidRPr="00F75EEA" w:rsidRDefault="00F75EEA" w:rsidP="00F75EEA">
      <w:pPr>
        <w:jc w:val="center"/>
        <w:rPr>
          <w:rFonts w:ascii="Arial" w:hAnsi="Arial" w:cs="Arial"/>
          <w:b/>
          <w:color w:val="215868" w:themeColor="accent5" w:themeShade="80"/>
          <w:sz w:val="31"/>
          <w:szCs w:val="31"/>
          <w:u w:val="single"/>
          <w:shd w:val="clear" w:color="auto" w:fill="FFFFFF"/>
        </w:rPr>
      </w:pPr>
      <w:r w:rsidRPr="00F75EEA">
        <w:rPr>
          <w:rFonts w:ascii="Arial" w:hAnsi="Arial" w:cs="Arial"/>
          <w:b/>
          <w:color w:val="215868" w:themeColor="accent5" w:themeShade="80"/>
          <w:sz w:val="31"/>
          <w:szCs w:val="31"/>
          <w:u w:val="single"/>
          <w:shd w:val="clear" w:color="auto" w:fill="FFFFFF"/>
        </w:rPr>
        <w:t>Решаем конфликт правильно!</w:t>
      </w:r>
    </w:p>
    <w:p w:rsidR="00F75EEA" w:rsidRPr="008E162B" w:rsidRDefault="00F75EEA" w:rsidP="00F75EEA">
      <w:pPr>
        <w:pStyle w:val="a5"/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32"/>
          <w:shd w:val="clear" w:color="auto" w:fill="FFFFFF"/>
        </w:rPr>
      </w:pPr>
      <w:r w:rsidRPr="008E162B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32"/>
          <w:shd w:val="clear" w:color="auto" w:fill="FFFFFF"/>
        </w:rPr>
        <w:t>В жизни любого человека неизбежно возникают конфликты.</w:t>
      </w:r>
      <w:r w:rsidRPr="008E162B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 xml:space="preserve"> </w:t>
      </w:r>
      <w:r w:rsidRPr="008E162B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32"/>
          <w:shd w:val="clear" w:color="auto" w:fill="FFFFFF"/>
        </w:rPr>
        <w:t>Конфликты возникают постоянно и в любой среде – это признак наличия отношений. Плохо, когда их нет, что указывает на полное безразличие. Другое дело, что конфликтную ситуацию нельзя оставлять без внимания, нужно любыми конструктивными способами выходить из нее.</w:t>
      </w:r>
    </w:p>
    <w:p w:rsidR="008E162B" w:rsidRDefault="008E162B" w:rsidP="00F75EEA">
      <w:pPr>
        <w:pStyle w:val="a5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shd w:val="clear" w:color="auto" w:fill="FFFFFF"/>
        </w:rPr>
      </w:pPr>
    </w:p>
    <w:p w:rsidR="008E162B" w:rsidRPr="00F75EEA" w:rsidRDefault="008E162B" w:rsidP="00F75EEA">
      <w:pPr>
        <w:pStyle w:val="a5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shd w:val="clear" w:color="auto" w:fill="FFFFFF"/>
        </w:rPr>
      </w:pPr>
    </w:p>
    <w:p w:rsidR="00F75EEA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>Посмотри на ситуацию со стороны. Стоит ли вообще отстаивать свою позицию, если причина пустяковая. Не выглядите ли вы с другом как малыши, не поделившие совочек. Может быть каждому лучше остаться при своём мнении, если тема вашего спора не касается ваших личных интересов, а началась из-за пустяка.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 xml:space="preserve">Уважай оппонента. Пусть в чём-то вы не согласны друг с другом, но каждый из вас – личность – и достоин уважения. Ни в коем случае не оскорбляй его и не оценивай его качества. 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 xml:space="preserve">Не отвечай на оскорбления оскорблениями. 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>Старайся понять собеседника, а не только доказать свою правоту. 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>Найди то, в чём вы друг с другом согласны (хотя бы какую-то мелочь), и обрати внимание собеседника на это.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>Чувство юмора – хороший способ разрядить обстановку, но только если ты смеёшься над собой или ситуацией в целом, а не над собеседником.</w:t>
      </w:r>
    </w:p>
    <w:p w:rsidR="008E162B" w:rsidRPr="008E162B" w:rsidRDefault="008E162B" w:rsidP="008E162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F6228" w:themeColor="accent3" w:themeShade="80"/>
        </w:rPr>
      </w:pPr>
      <w:r w:rsidRPr="008E162B">
        <w:rPr>
          <w:rFonts w:ascii="Times New Roman" w:hAnsi="Times New Roman" w:cs="Times New Roman"/>
          <w:color w:val="4F6228" w:themeColor="accent3" w:themeShade="80"/>
          <w:sz w:val="30"/>
          <w:szCs w:val="30"/>
          <w:shd w:val="clear" w:color="auto" w:fill="FFFFFF"/>
        </w:rPr>
        <w:t>Говори открыто и прямо, приводи только факты.</w:t>
      </w:r>
    </w:p>
    <w:p w:rsidR="008E162B" w:rsidRDefault="008E162B" w:rsidP="008E162B">
      <w:pPr>
        <w:pStyle w:val="a6"/>
        <w:spacing w:line="360" w:lineRule="auto"/>
        <w:ind w:left="644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8E162B" w:rsidRPr="008E162B" w:rsidRDefault="008E162B" w:rsidP="008E162B">
      <w:pPr>
        <w:pStyle w:val="a6"/>
        <w:spacing w:line="360" w:lineRule="auto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64863" cy="1254346"/>
            <wp:effectExtent l="114300" t="95250" r="125787" b="9820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97" t="33751" r="42000" b="3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63" cy="12543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E162B" w:rsidRPr="008E162B" w:rsidSect="00F75EEA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BD10297_"/>
      </v:shape>
    </w:pict>
  </w:numPicBullet>
  <w:abstractNum w:abstractNumId="0">
    <w:nsid w:val="1B00110B"/>
    <w:multiLevelType w:val="hybridMultilevel"/>
    <w:tmpl w:val="BA2468DC"/>
    <w:lvl w:ilvl="0" w:tplc="34BC5F3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75EEA"/>
    <w:rsid w:val="008E162B"/>
    <w:rsid w:val="00F7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5EE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E1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2</cp:revision>
  <dcterms:created xsi:type="dcterms:W3CDTF">2024-10-03T03:59:00Z</dcterms:created>
  <dcterms:modified xsi:type="dcterms:W3CDTF">2024-10-03T06:31:00Z</dcterms:modified>
</cp:coreProperties>
</file>