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39" w:rsidRPr="00CF4139" w:rsidRDefault="00CF4139" w:rsidP="00C4763D">
      <w:pPr>
        <w:shd w:val="clear" w:color="auto" w:fill="FFFFFF"/>
        <w:jc w:val="center"/>
        <w:textAlignment w:val="baseline"/>
        <w:outlineLvl w:val="0"/>
        <w:rPr>
          <w:rStyle w:val="a5"/>
          <w:rFonts w:ascii="Helvetica" w:eastAsia="Times New Roman" w:hAnsi="Helvetica" w:cs="Helvetica"/>
          <w:i w:val="0"/>
          <w:iCs w:val="0"/>
          <w:color w:val="2A2A2A"/>
          <w:kern w:val="36"/>
          <w:szCs w:val="48"/>
          <w:lang w:eastAsia="ru-RU"/>
        </w:rPr>
      </w:pPr>
      <w:r w:rsidRPr="003D3E64">
        <w:rPr>
          <w:rFonts w:ascii="Helvetica" w:eastAsia="Times New Roman" w:hAnsi="Helvetica" w:cs="Helvetica"/>
          <w:color w:val="2A2A2A"/>
          <w:kern w:val="36"/>
          <w:szCs w:val="48"/>
          <w:lang w:eastAsia="ru-RU"/>
        </w:rPr>
        <w:t>Отчет о меро</w:t>
      </w:r>
      <w:r>
        <w:rPr>
          <w:rFonts w:ascii="Helvetica" w:eastAsia="Times New Roman" w:hAnsi="Helvetica" w:cs="Helvetica"/>
          <w:color w:val="2A2A2A"/>
          <w:kern w:val="36"/>
          <w:szCs w:val="48"/>
          <w:lang w:eastAsia="ru-RU"/>
        </w:rPr>
        <w:t>приятиях, проведенных в рамках 2</w:t>
      </w:r>
      <w:r w:rsidRPr="003D3E64">
        <w:rPr>
          <w:rFonts w:ascii="Helvetica" w:eastAsia="Times New Roman" w:hAnsi="Helvetica" w:cs="Helvetica"/>
          <w:color w:val="2A2A2A"/>
          <w:kern w:val="36"/>
          <w:szCs w:val="48"/>
          <w:lang w:eastAsia="ru-RU"/>
        </w:rPr>
        <w:t xml:space="preserve"> этапа антинаркотической акции «Сообщи, где торгуют смертью!»</w:t>
      </w:r>
    </w:p>
    <w:p w:rsidR="00CF4139" w:rsidRPr="00CF4139" w:rsidRDefault="00CF4139" w:rsidP="00C4763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ascii="inherit" w:hAnsi="inherit" w:cs="Helvetica"/>
          <w:i w:val="0"/>
          <w:color w:val="2A2A2A"/>
          <w:sz w:val="23"/>
          <w:szCs w:val="21"/>
          <w:bdr w:val="none" w:sz="0" w:space="0" w:color="auto" w:frame="1"/>
        </w:rPr>
      </w:pPr>
      <w:r w:rsidRPr="00CF4139">
        <w:rPr>
          <w:rStyle w:val="a5"/>
          <w:rFonts w:ascii="inherit" w:hAnsi="inherit" w:cs="Helvetica"/>
          <w:i w:val="0"/>
          <w:color w:val="2A2A2A"/>
          <w:sz w:val="23"/>
          <w:szCs w:val="21"/>
          <w:bdr w:val="none" w:sz="0" w:space="0" w:color="auto" w:frame="1"/>
        </w:rPr>
        <w:t xml:space="preserve">В период с 14 по 25 октября 2024 года в нашей школе была проведена ежегодная Общероссийская акция «Сообщи, где торгуют смертью», основными задачами которой являются активизация гражданской позиции участников образовательного процесса по отношению к проблеме противодействия наркомании, получение информации о фактах незаконного оборота и потребления наркотиков, совершенствование эффективности профилактики наркомании. </w:t>
      </w:r>
    </w:p>
    <w:p w:rsidR="00CF4139" w:rsidRPr="00CF4139" w:rsidRDefault="00CF4139" w:rsidP="00C4763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Helvetica" w:hAnsi="Helvetica" w:cs="Helvetica"/>
          <w:i/>
          <w:color w:val="2A2A2A"/>
          <w:sz w:val="22"/>
          <w:szCs w:val="21"/>
        </w:rPr>
      </w:pPr>
      <w:r w:rsidRPr="00CF4139">
        <w:rPr>
          <w:rStyle w:val="a5"/>
          <w:rFonts w:ascii="inherit" w:hAnsi="inherit" w:cs="Helvetica"/>
          <w:i w:val="0"/>
          <w:color w:val="2A2A2A"/>
          <w:sz w:val="23"/>
          <w:szCs w:val="21"/>
          <w:bdr w:val="none" w:sz="0" w:space="0" w:color="auto" w:frame="1"/>
        </w:rPr>
        <w:t>За данный период работниками школы были проведены</w:t>
      </w:r>
      <w:r w:rsidRPr="00CF4139">
        <w:rPr>
          <w:rStyle w:val="a5"/>
          <w:rFonts w:ascii="inherit" w:hAnsi="inherit" w:cs="Helvetica"/>
          <w:i w:val="0"/>
          <w:color w:val="FF0000"/>
          <w:sz w:val="23"/>
          <w:szCs w:val="21"/>
          <w:bdr w:val="none" w:sz="0" w:space="0" w:color="auto" w:frame="1"/>
        </w:rPr>
        <w:t xml:space="preserve"> </w:t>
      </w:r>
      <w:r w:rsidRPr="00CF4139">
        <w:rPr>
          <w:rStyle w:val="a5"/>
          <w:rFonts w:ascii="inherit" w:hAnsi="inherit" w:cs="Helvetica"/>
          <w:i w:val="0"/>
          <w:sz w:val="23"/>
          <w:szCs w:val="21"/>
          <w:bdr w:val="none" w:sz="0" w:space="0" w:color="auto" w:frame="1"/>
        </w:rPr>
        <w:t>мероприятия</w:t>
      </w:r>
      <w:r w:rsidRPr="00CF4139">
        <w:rPr>
          <w:rStyle w:val="a5"/>
          <w:rFonts w:ascii="inherit" w:hAnsi="inherit" w:cs="Helvetica"/>
          <w:i w:val="0"/>
          <w:color w:val="2A2A2A"/>
          <w:sz w:val="23"/>
          <w:szCs w:val="21"/>
          <w:bdr w:val="none" w:sz="0" w:space="0" w:color="auto" w:frame="1"/>
        </w:rPr>
        <w:t xml:space="preserve"> с</w:t>
      </w:r>
      <w:r w:rsidRPr="00CF4139">
        <w:rPr>
          <w:rFonts w:ascii="Helvetica" w:hAnsi="Helvetica" w:cs="Helvetica"/>
          <w:i/>
          <w:color w:val="2A2A2A"/>
          <w:sz w:val="22"/>
          <w:szCs w:val="21"/>
        </w:rPr>
        <w:t xml:space="preserve"> </w:t>
      </w:r>
      <w:r w:rsidRPr="00CF4139">
        <w:rPr>
          <w:rStyle w:val="a5"/>
          <w:rFonts w:ascii="inherit" w:hAnsi="inherit" w:cs="Helvetica"/>
          <w:i w:val="0"/>
          <w:color w:val="2A2A2A"/>
          <w:sz w:val="23"/>
          <w:szCs w:val="21"/>
          <w:bdr w:val="none" w:sz="0" w:space="0" w:color="auto" w:frame="1"/>
        </w:rPr>
        <w:t xml:space="preserve">количеством участников – 30.  Ребятам и родителям были представлены памятки об ответственности за употребление и распространение, а также о вреде наркотических средств.  </w:t>
      </w:r>
    </w:p>
    <w:p w:rsidR="00CF4139" w:rsidRPr="00CF4139" w:rsidRDefault="00CF4139" w:rsidP="00C4763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ascii="inherit" w:hAnsi="inherit" w:cs="Helvetica"/>
          <w:i w:val="0"/>
          <w:color w:val="2A2A2A"/>
          <w:sz w:val="23"/>
          <w:szCs w:val="21"/>
          <w:bdr w:val="none" w:sz="0" w:space="0" w:color="auto" w:frame="1"/>
        </w:rPr>
      </w:pPr>
      <w:r w:rsidRPr="00CF4139">
        <w:rPr>
          <w:rStyle w:val="a5"/>
          <w:rFonts w:ascii="inherit" w:hAnsi="inherit" w:cs="Helvetica"/>
          <w:i w:val="0"/>
          <w:color w:val="2A2A2A"/>
          <w:sz w:val="23"/>
          <w:szCs w:val="21"/>
          <w:bdr w:val="none" w:sz="0" w:space="0" w:color="auto" w:frame="1"/>
        </w:rPr>
        <w:t>15-19 октября 2024 года в рамках второго этапа были размещены на информационных стендах материалы по акции «Сообщи, где торгуют смертью».</w:t>
      </w:r>
    </w:p>
    <w:p w:rsidR="00CF4139" w:rsidRPr="00CF4139" w:rsidRDefault="00CF4139" w:rsidP="00C4763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Helvetica" w:hAnsi="Helvetica" w:cs="Helvetica"/>
          <w:i/>
          <w:color w:val="2A2A2A"/>
          <w:sz w:val="22"/>
          <w:szCs w:val="21"/>
        </w:rPr>
      </w:pPr>
      <w:r w:rsidRPr="00CF4139">
        <w:rPr>
          <w:rStyle w:val="a5"/>
          <w:rFonts w:ascii="inherit" w:hAnsi="inherit" w:cs="Helvetica"/>
          <w:i w:val="0"/>
          <w:color w:val="2A2A2A"/>
          <w:sz w:val="23"/>
          <w:szCs w:val="21"/>
          <w:bdr w:val="none" w:sz="0" w:space="0" w:color="auto" w:frame="1"/>
        </w:rPr>
        <w:t>17 октября прошло родительское собрание в 9 классе, на котором обсуждался вопрос о поведении в трудных жизненных ситуациях, о целесообразности использования телефонов доверия. Так же раздавали буклеты родителям, содержащие информацию, что делать, если ваш ребенок принимает наркотики и как с этим бороться.</w:t>
      </w:r>
    </w:p>
    <w:p w:rsidR="00CF4139" w:rsidRPr="00CF4139" w:rsidRDefault="00CF4139" w:rsidP="00C4763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ascii="inherit" w:hAnsi="inherit" w:cs="Helvetica"/>
          <w:i w:val="0"/>
          <w:color w:val="2A2A2A"/>
          <w:sz w:val="23"/>
          <w:szCs w:val="21"/>
          <w:bdr w:val="none" w:sz="0" w:space="0" w:color="auto" w:frame="1"/>
        </w:rPr>
      </w:pPr>
      <w:r w:rsidRPr="00CF4139">
        <w:rPr>
          <w:rStyle w:val="a5"/>
          <w:rFonts w:ascii="inherit" w:hAnsi="inherit" w:cs="Helvetica"/>
          <w:i w:val="0"/>
          <w:color w:val="2A2A2A"/>
          <w:sz w:val="23"/>
          <w:szCs w:val="21"/>
          <w:bdr w:val="none" w:sz="0" w:space="0" w:color="auto" w:frame="1"/>
        </w:rPr>
        <w:t>Учащиеся начальных классов поучаствовали в профилактической акции «Молодёжь выбирае</w:t>
      </w:r>
      <w:r w:rsidRPr="00CF4139">
        <w:rPr>
          <w:rStyle w:val="a5"/>
          <w:rFonts w:ascii="inherit" w:hAnsi="inherit" w:cs="Helvetica" w:hint="eastAsia"/>
          <w:i w:val="0"/>
          <w:color w:val="2A2A2A"/>
          <w:sz w:val="23"/>
          <w:szCs w:val="21"/>
          <w:bdr w:val="none" w:sz="0" w:space="0" w:color="auto" w:frame="1"/>
        </w:rPr>
        <w:t>т</w:t>
      </w:r>
      <w:r w:rsidRPr="00CF4139">
        <w:rPr>
          <w:rStyle w:val="a5"/>
          <w:rFonts w:ascii="inherit" w:hAnsi="inherit" w:cs="Helvetica"/>
          <w:i w:val="0"/>
          <w:color w:val="2A2A2A"/>
          <w:sz w:val="23"/>
          <w:szCs w:val="21"/>
          <w:bdr w:val="none" w:sz="0" w:space="0" w:color="auto" w:frame="1"/>
        </w:rPr>
        <w:t xml:space="preserve"> жизнь», рисовали рисунки «Мы за ЗОЖ». Классные руководители напомнили учащимся номера «телефонов доверия», и рассказали школьникам о деятельности детского телефона доверия. </w:t>
      </w:r>
    </w:p>
    <w:p w:rsidR="00CF4139" w:rsidRPr="00C810A2" w:rsidRDefault="00CF4139" w:rsidP="00C4763D">
      <w:pPr>
        <w:jc w:val="both"/>
        <w:rPr>
          <w:rFonts w:eastAsia="Times New Roman" w:cs="Times New Roman"/>
          <w:color w:val="3C3C3C"/>
          <w:sz w:val="24"/>
          <w:szCs w:val="24"/>
          <w:lang w:eastAsia="ru-RU"/>
        </w:rPr>
      </w:pPr>
      <w:r>
        <w:rPr>
          <w:rFonts w:eastAsia="Times New Roman" w:cs="Times New Roman"/>
          <w:color w:val="3C3C3C"/>
          <w:sz w:val="24"/>
          <w:szCs w:val="24"/>
          <w:lang w:eastAsia="ru-RU"/>
        </w:rPr>
        <w:t>Для старшеклассников было запланировано мероприятие</w:t>
      </w:r>
      <w:r w:rsidRPr="00C810A2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«Это опасн</w:t>
      </w:r>
      <w:proofErr w:type="gramStart"/>
      <w:r w:rsidRPr="00C810A2">
        <w:rPr>
          <w:rFonts w:eastAsia="Times New Roman" w:cs="Times New Roman"/>
          <w:color w:val="3C3C3C"/>
          <w:sz w:val="24"/>
          <w:szCs w:val="24"/>
          <w:lang w:eastAsia="ru-RU"/>
        </w:rPr>
        <w:t>о-</w:t>
      </w:r>
      <w:proofErr w:type="gramEnd"/>
      <w:r w:rsidRPr="00C810A2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не рискуй напрасно»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 xml:space="preserve">, </w:t>
      </w:r>
      <w:r w:rsidRPr="00C810A2">
        <w:rPr>
          <w:rFonts w:eastAsia="Times New Roman" w:cs="Times New Roman"/>
          <w:color w:val="3C3C3C"/>
          <w:sz w:val="24"/>
          <w:szCs w:val="24"/>
          <w:lang w:eastAsia="ru-RU"/>
        </w:rPr>
        <w:t>посвященное проблеме наркомании.</w:t>
      </w:r>
    </w:p>
    <w:p w:rsidR="00CF4139" w:rsidRPr="00C810A2" w:rsidRDefault="00CF4139" w:rsidP="00C4763D">
      <w:pPr>
        <w:jc w:val="both"/>
        <w:rPr>
          <w:rFonts w:eastAsia="Times New Roman" w:cs="Times New Roman"/>
          <w:color w:val="3C3C3C"/>
          <w:sz w:val="24"/>
          <w:szCs w:val="24"/>
          <w:lang w:eastAsia="ru-RU"/>
        </w:rPr>
      </w:pPr>
      <w:r w:rsidRPr="00C810A2">
        <w:rPr>
          <w:rFonts w:eastAsia="Times New Roman" w:cs="Times New Roman"/>
          <w:color w:val="3C3C3C"/>
          <w:sz w:val="24"/>
          <w:szCs w:val="24"/>
          <w:lang w:eastAsia="ru-RU"/>
        </w:rPr>
        <w:t>Основная часть этого мероприятия — предостеречь молодежь от употребления наркотических веществ.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 xml:space="preserve"> </w:t>
      </w:r>
      <w:r w:rsidRPr="00C810A2">
        <w:rPr>
          <w:rFonts w:eastAsia="Times New Roman" w:cs="Times New Roman"/>
          <w:color w:val="3C3C3C"/>
          <w:sz w:val="24"/>
          <w:szCs w:val="24"/>
          <w:lang w:eastAsia="ru-RU"/>
        </w:rPr>
        <w:t>Использова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лись</w:t>
      </w:r>
      <w:r w:rsidRPr="00C810A2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визуальные и мультимедийные материалы, которые проиллюстрир</w:t>
      </w:r>
      <w:r>
        <w:rPr>
          <w:rFonts w:eastAsia="Times New Roman" w:cs="Times New Roman"/>
          <w:color w:val="3C3C3C"/>
          <w:sz w:val="24"/>
          <w:szCs w:val="24"/>
          <w:lang w:eastAsia="ru-RU"/>
        </w:rPr>
        <w:t>овали</w:t>
      </w:r>
      <w:r w:rsidRPr="00C810A2">
        <w:rPr>
          <w:rFonts w:eastAsia="Times New Roman" w:cs="Times New Roman"/>
          <w:color w:val="3C3C3C"/>
          <w:sz w:val="24"/>
          <w:szCs w:val="24"/>
          <w:lang w:eastAsia="ru-RU"/>
        </w:rPr>
        <w:t xml:space="preserve"> губительное влияние наркотиков.</w:t>
      </w:r>
    </w:p>
    <w:p w:rsidR="006D02B6" w:rsidRDefault="006D02B6" w:rsidP="00C4763D">
      <w:bookmarkStart w:id="0" w:name="_GoBack"/>
      <w:bookmarkEnd w:id="0"/>
    </w:p>
    <w:sectPr w:rsidR="006D02B6" w:rsidSect="00C5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91"/>
    <w:rsid w:val="0062189F"/>
    <w:rsid w:val="006D02B6"/>
    <w:rsid w:val="00A3779C"/>
    <w:rsid w:val="00AC4C91"/>
    <w:rsid w:val="00C4763D"/>
    <w:rsid w:val="00C548E8"/>
    <w:rsid w:val="00C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139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62189F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CF41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41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школа16</cp:lastModifiedBy>
  <cp:revision>3</cp:revision>
  <dcterms:created xsi:type="dcterms:W3CDTF">2024-10-27T15:23:00Z</dcterms:created>
  <dcterms:modified xsi:type="dcterms:W3CDTF">2024-10-28T02:57:00Z</dcterms:modified>
</cp:coreProperties>
</file>