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49" w:rsidRDefault="00C62AFA" w:rsidP="00C62AFA">
      <w:pPr>
        <w:ind w:right="1812" w:firstLine="8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8F3849">
        <w:rPr>
          <w:b/>
          <w:sz w:val="22"/>
          <w:szCs w:val="22"/>
        </w:rPr>
        <w:t>Утверждаю</w:t>
      </w:r>
    </w:p>
    <w:p w:rsidR="008F3849" w:rsidRDefault="00C62AFA" w:rsidP="00C62AFA">
      <w:pPr>
        <w:tabs>
          <w:tab w:val="left" w:pos="13183"/>
        </w:tabs>
        <w:ind w:right="111" w:firstLine="83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05560F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Директор МБОУ </w:t>
      </w:r>
      <w:proofErr w:type="spellStart"/>
      <w:r>
        <w:rPr>
          <w:b/>
          <w:sz w:val="22"/>
          <w:szCs w:val="22"/>
        </w:rPr>
        <w:t>Новогородокская</w:t>
      </w:r>
      <w:proofErr w:type="spellEnd"/>
      <w:r>
        <w:rPr>
          <w:b/>
          <w:sz w:val="22"/>
          <w:szCs w:val="22"/>
        </w:rPr>
        <w:t xml:space="preserve"> ООШ №16</w:t>
      </w:r>
    </w:p>
    <w:p w:rsidR="008F3849" w:rsidRDefault="008F3849" w:rsidP="008F3849">
      <w:pPr>
        <w:ind w:right="962" w:firstLine="836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 </w:t>
      </w:r>
      <w:r w:rsidR="00C62AFA">
        <w:rPr>
          <w:b/>
          <w:sz w:val="22"/>
          <w:szCs w:val="22"/>
        </w:rPr>
        <w:t>Ростовский С.В.</w:t>
      </w:r>
    </w:p>
    <w:p w:rsidR="008F3849" w:rsidRDefault="008F3849" w:rsidP="008F3849">
      <w:pPr>
        <w:ind w:right="2096" w:firstLine="836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</w:p>
    <w:p w:rsidR="008F3849" w:rsidRDefault="008F3849" w:rsidP="008F3849">
      <w:pPr>
        <w:ind w:right="111"/>
        <w:jc w:val="center"/>
        <w:rPr>
          <w:b/>
          <w:sz w:val="18"/>
          <w:szCs w:val="18"/>
          <w:u w:val="single"/>
        </w:rPr>
      </w:pPr>
    </w:p>
    <w:p w:rsidR="008F3849" w:rsidRPr="008F3849" w:rsidRDefault="008F3849" w:rsidP="008F3849"/>
    <w:p w:rsidR="008F3849" w:rsidRDefault="008F3849" w:rsidP="008F3849"/>
    <w:p w:rsidR="008F3849" w:rsidRDefault="008F3849" w:rsidP="008F3849">
      <w:pPr>
        <w:tabs>
          <w:tab w:val="left" w:pos="5655"/>
        </w:tabs>
        <w:jc w:val="center"/>
        <w:rPr>
          <w:b/>
          <w:sz w:val="28"/>
          <w:szCs w:val="28"/>
        </w:rPr>
      </w:pPr>
      <w:r w:rsidRPr="008F3849">
        <w:rPr>
          <w:b/>
          <w:sz w:val="28"/>
          <w:szCs w:val="28"/>
        </w:rPr>
        <w:t xml:space="preserve">План работы </w:t>
      </w:r>
      <w:r w:rsidR="00C62AFA">
        <w:rPr>
          <w:b/>
          <w:sz w:val="28"/>
          <w:szCs w:val="28"/>
        </w:rPr>
        <w:t>с низкомотивированными детьми</w:t>
      </w:r>
    </w:p>
    <w:p w:rsidR="008F3849" w:rsidRDefault="008F3849" w:rsidP="008F3849">
      <w:pPr>
        <w:tabs>
          <w:tab w:val="left" w:pos="5655"/>
        </w:tabs>
        <w:jc w:val="center"/>
        <w:rPr>
          <w:b/>
          <w:sz w:val="28"/>
          <w:szCs w:val="28"/>
        </w:rPr>
      </w:pPr>
      <w:r w:rsidRPr="008F3849">
        <w:rPr>
          <w:b/>
          <w:sz w:val="28"/>
          <w:szCs w:val="28"/>
        </w:rPr>
        <w:t>на 202</w:t>
      </w:r>
      <w:r w:rsidR="00C62AFA">
        <w:rPr>
          <w:b/>
          <w:sz w:val="28"/>
          <w:szCs w:val="28"/>
        </w:rPr>
        <w:t>4</w:t>
      </w:r>
      <w:r w:rsidRPr="008F3849">
        <w:rPr>
          <w:b/>
          <w:sz w:val="28"/>
          <w:szCs w:val="28"/>
        </w:rPr>
        <w:t>-202</w:t>
      </w:r>
      <w:r w:rsidR="00C62AFA">
        <w:rPr>
          <w:b/>
          <w:sz w:val="28"/>
          <w:szCs w:val="28"/>
        </w:rPr>
        <w:t>5</w:t>
      </w:r>
      <w:r w:rsidRPr="008F3849">
        <w:rPr>
          <w:b/>
          <w:sz w:val="28"/>
          <w:szCs w:val="28"/>
        </w:rPr>
        <w:t xml:space="preserve"> учебный год</w:t>
      </w:r>
    </w:p>
    <w:p w:rsidR="008F3849" w:rsidRPr="008F3849" w:rsidRDefault="008F3849" w:rsidP="008F3849">
      <w:pPr>
        <w:rPr>
          <w:sz w:val="28"/>
          <w:szCs w:val="28"/>
        </w:rPr>
      </w:pPr>
    </w:p>
    <w:p w:rsidR="008F3849" w:rsidRPr="00C62AFA" w:rsidRDefault="008F3849" w:rsidP="00C62AFA">
      <w:pPr>
        <w:tabs>
          <w:tab w:val="left" w:pos="1020"/>
        </w:tabs>
      </w:pPr>
      <w:r w:rsidRPr="00A701C1">
        <w:rPr>
          <w:b/>
        </w:rPr>
        <w:t>Цель:</w:t>
      </w:r>
      <w:r w:rsidR="00C62AFA">
        <w:rPr>
          <w:b/>
        </w:rPr>
        <w:t xml:space="preserve"> </w:t>
      </w:r>
      <w:r w:rsidR="00C62AFA" w:rsidRPr="00C62AFA">
        <w:t>п</w:t>
      </w:r>
      <w:r w:rsidRPr="00C62AFA">
        <w:t xml:space="preserve">ринятие комплексных мер, направленных на повышение успеваемости и </w:t>
      </w:r>
      <w:proofErr w:type="gramStart"/>
      <w:r w:rsidRPr="00C62AFA">
        <w:t>качествен</w:t>
      </w:r>
      <w:proofErr w:type="gramEnd"/>
      <w:r w:rsidRPr="00C62AFA">
        <w:t xml:space="preserve"> знаний учащихся. </w:t>
      </w:r>
    </w:p>
    <w:p w:rsidR="008F3849" w:rsidRPr="00C62AFA" w:rsidRDefault="008F3849" w:rsidP="008F3849"/>
    <w:p w:rsidR="008F3849" w:rsidRPr="00C62AFA" w:rsidRDefault="008F3849" w:rsidP="008F3849">
      <w:pPr>
        <w:rPr>
          <w:b/>
        </w:rPr>
      </w:pPr>
      <w:r w:rsidRPr="00C62AFA">
        <w:rPr>
          <w:b/>
        </w:rPr>
        <w:t>Задачи:</w:t>
      </w:r>
    </w:p>
    <w:p w:rsidR="00C62AFA" w:rsidRDefault="008F3849" w:rsidP="008F3849">
      <w:pPr>
        <w:pStyle w:val="aa"/>
        <w:numPr>
          <w:ilvl w:val="0"/>
          <w:numId w:val="1"/>
        </w:numPr>
      </w:pPr>
      <w:r w:rsidRPr="00C62AFA">
        <w:t xml:space="preserve">Создание условий для успешного усвоения </w:t>
      </w:r>
      <w:proofErr w:type="gramStart"/>
      <w:r w:rsidRPr="00C62AFA">
        <w:t>обучающимися</w:t>
      </w:r>
      <w:proofErr w:type="gramEnd"/>
      <w:r w:rsidRPr="00C62AFA">
        <w:t xml:space="preserve"> учебных программ.</w:t>
      </w:r>
    </w:p>
    <w:p w:rsidR="00C62AFA" w:rsidRDefault="008F3849" w:rsidP="008F3849">
      <w:pPr>
        <w:pStyle w:val="aa"/>
        <w:numPr>
          <w:ilvl w:val="0"/>
          <w:numId w:val="1"/>
        </w:numPr>
      </w:pPr>
      <w:r w:rsidRPr="00C62AFA"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C62AFA" w:rsidRDefault="008F3849" w:rsidP="008F3849">
      <w:pPr>
        <w:pStyle w:val="aa"/>
        <w:numPr>
          <w:ilvl w:val="0"/>
          <w:numId w:val="1"/>
        </w:numPr>
      </w:pPr>
      <w:r w:rsidRPr="00C62AFA">
        <w:t>Реализация разноуровнего обучения.</w:t>
      </w:r>
    </w:p>
    <w:p w:rsidR="00C62AFA" w:rsidRDefault="008F3849" w:rsidP="002C4A4D">
      <w:pPr>
        <w:pStyle w:val="aa"/>
        <w:numPr>
          <w:ilvl w:val="0"/>
          <w:numId w:val="1"/>
        </w:numPr>
      </w:pPr>
      <w:r w:rsidRPr="00C62AFA">
        <w:t>Изучение особенностей обучающихся со слабой мотивацией в обучении</w:t>
      </w:r>
      <w:r w:rsidR="00C62AFA">
        <w:t>, причины их отста</w:t>
      </w:r>
      <w:r w:rsidR="002C4A4D" w:rsidRPr="00C62AFA">
        <w:t>вания в учебе и слабой мотивации.</w:t>
      </w:r>
    </w:p>
    <w:p w:rsidR="002C4A4D" w:rsidRDefault="002C4A4D" w:rsidP="002C4A4D">
      <w:pPr>
        <w:pStyle w:val="aa"/>
        <w:numPr>
          <w:ilvl w:val="0"/>
          <w:numId w:val="1"/>
        </w:numPr>
      </w:pPr>
      <w:r w:rsidRPr="00C62AFA">
        <w:t xml:space="preserve">Формирования ответственного отношения </w:t>
      </w:r>
      <w:proofErr w:type="gramStart"/>
      <w:r w:rsidRPr="00C62AFA">
        <w:t>обучающихся</w:t>
      </w:r>
      <w:proofErr w:type="gramEnd"/>
      <w:r w:rsidRPr="00C62AFA">
        <w:t xml:space="preserve"> к учебному процессу.</w:t>
      </w:r>
    </w:p>
    <w:p w:rsidR="00C62AFA" w:rsidRDefault="00C62AFA" w:rsidP="00C62AFA">
      <w:pPr>
        <w:pStyle w:val="aa"/>
        <w:ind w:left="780"/>
      </w:pPr>
    </w:p>
    <w:p w:rsidR="00C62AFA" w:rsidRDefault="00C62AFA" w:rsidP="00C62AFA">
      <w:pPr>
        <w:pStyle w:val="1"/>
        <w:spacing w:line="275" w:lineRule="exact"/>
        <w:ind w:left="0"/>
      </w:pPr>
      <w:r>
        <w:t>Планируемый</w:t>
      </w:r>
      <w:r>
        <w:rPr>
          <w:spacing w:val="-7"/>
        </w:rPr>
        <w:t xml:space="preserve"> </w:t>
      </w:r>
      <w:r>
        <w:rPr>
          <w:spacing w:val="-2"/>
        </w:rPr>
        <w:t>результат:</w:t>
      </w:r>
    </w:p>
    <w:p w:rsidR="00C62AFA" w:rsidRDefault="00C62AFA" w:rsidP="00C62AFA">
      <w:pPr>
        <w:pStyle w:val="aa"/>
        <w:widowControl w:val="0"/>
        <w:numPr>
          <w:ilvl w:val="0"/>
          <w:numId w:val="2"/>
        </w:numPr>
        <w:autoSpaceDE w:val="0"/>
        <w:autoSpaceDN w:val="0"/>
        <w:spacing w:line="292" w:lineRule="exact"/>
        <w:ind w:left="851" w:hanging="425"/>
        <w:contextualSpacing w:val="0"/>
      </w:pPr>
      <w:r>
        <w:t>Ликвидация</w:t>
      </w:r>
      <w:r>
        <w:rPr>
          <w:spacing w:val="-5"/>
        </w:rPr>
        <w:t xml:space="preserve"> </w:t>
      </w:r>
      <w:r>
        <w:rPr>
          <w:spacing w:val="-2"/>
        </w:rPr>
        <w:t>неуспеваемости;</w:t>
      </w:r>
    </w:p>
    <w:p w:rsidR="00C62AFA" w:rsidRDefault="00C62AFA" w:rsidP="00C62AFA">
      <w:pPr>
        <w:pStyle w:val="aa"/>
        <w:widowControl w:val="0"/>
        <w:numPr>
          <w:ilvl w:val="0"/>
          <w:numId w:val="2"/>
        </w:numPr>
        <w:autoSpaceDE w:val="0"/>
        <w:autoSpaceDN w:val="0"/>
        <w:spacing w:line="293" w:lineRule="exact"/>
        <w:ind w:left="851" w:hanging="425"/>
        <w:contextualSpacing w:val="0"/>
      </w:pP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 w:rsidR="0005560F">
        <w:rPr>
          <w:spacing w:val="-2"/>
        </w:rPr>
        <w:t>уча</w:t>
      </w:r>
      <w:r>
        <w:rPr>
          <w:spacing w:val="-2"/>
        </w:rPr>
        <w:t>щихся;</w:t>
      </w:r>
    </w:p>
    <w:p w:rsidR="00C62AFA" w:rsidRDefault="00C62AFA" w:rsidP="00C62AFA">
      <w:pPr>
        <w:pStyle w:val="aa"/>
        <w:widowControl w:val="0"/>
        <w:numPr>
          <w:ilvl w:val="0"/>
          <w:numId w:val="2"/>
        </w:numPr>
        <w:autoSpaceDE w:val="0"/>
        <w:autoSpaceDN w:val="0"/>
        <w:spacing w:line="293" w:lineRule="exact"/>
        <w:ind w:left="851" w:hanging="425"/>
        <w:contextualSpacing w:val="0"/>
      </w:pPr>
      <w:r>
        <w:t>Повышение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учению.</w:t>
      </w:r>
    </w:p>
    <w:p w:rsidR="002C4A4D" w:rsidRDefault="002C4A4D" w:rsidP="008F384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835"/>
        <w:gridCol w:w="1418"/>
        <w:gridCol w:w="3508"/>
      </w:tblGrid>
      <w:tr w:rsidR="002C4A4D" w:rsidRPr="00C62AFA" w:rsidTr="002C4A4D">
        <w:tc>
          <w:tcPr>
            <w:tcW w:w="3114" w:type="dxa"/>
          </w:tcPr>
          <w:p w:rsidR="002C4A4D" w:rsidRPr="00C62AFA" w:rsidRDefault="002C4A4D" w:rsidP="008F3849">
            <w:r w:rsidRPr="00C62AFA">
              <w:t>Направление работы</w:t>
            </w:r>
          </w:p>
        </w:tc>
        <w:tc>
          <w:tcPr>
            <w:tcW w:w="3685" w:type="dxa"/>
          </w:tcPr>
          <w:p w:rsidR="002C4A4D" w:rsidRPr="00C62AFA" w:rsidRDefault="002C4A4D" w:rsidP="008F3849">
            <w:r w:rsidRPr="00C62AFA">
              <w:t>Содержание работы</w:t>
            </w:r>
          </w:p>
        </w:tc>
        <w:tc>
          <w:tcPr>
            <w:tcW w:w="2835" w:type="dxa"/>
          </w:tcPr>
          <w:p w:rsidR="002C4A4D" w:rsidRPr="00C62AFA" w:rsidRDefault="002C4A4D" w:rsidP="008F3849">
            <w:r w:rsidRPr="00C62AFA">
              <w:t>Формы и методы</w:t>
            </w:r>
          </w:p>
        </w:tc>
        <w:tc>
          <w:tcPr>
            <w:tcW w:w="1418" w:type="dxa"/>
          </w:tcPr>
          <w:p w:rsidR="002C4A4D" w:rsidRPr="00C62AFA" w:rsidRDefault="002C4A4D" w:rsidP="008F3849">
            <w:r w:rsidRPr="00C62AFA">
              <w:t>Сроки</w:t>
            </w:r>
          </w:p>
        </w:tc>
        <w:tc>
          <w:tcPr>
            <w:tcW w:w="3508" w:type="dxa"/>
          </w:tcPr>
          <w:p w:rsidR="002C4A4D" w:rsidRPr="00C62AFA" w:rsidRDefault="002C4A4D" w:rsidP="008F3849">
            <w:r w:rsidRPr="00C62AFA">
              <w:t>Контроль и ожидаемые результаты</w:t>
            </w:r>
          </w:p>
        </w:tc>
      </w:tr>
      <w:tr w:rsidR="002C4A4D" w:rsidRPr="00C62AFA" w:rsidTr="002C4A4D">
        <w:tc>
          <w:tcPr>
            <w:tcW w:w="3114" w:type="dxa"/>
          </w:tcPr>
          <w:p w:rsidR="002C4A4D" w:rsidRPr="00C62AFA" w:rsidRDefault="00BB5E80" w:rsidP="008F3849">
            <w:r w:rsidRPr="00C62AFA">
              <w:t xml:space="preserve">1. </w:t>
            </w:r>
            <w:r w:rsidR="002C4A4D" w:rsidRPr="00C62AFA">
              <w:t>Своевременное выявление учащихся с пониженной мотивацией к обучению</w:t>
            </w:r>
          </w:p>
        </w:tc>
        <w:tc>
          <w:tcPr>
            <w:tcW w:w="3685" w:type="dxa"/>
          </w:tcPr>
          <w:p w:rsidR="002C4A4D" w:rsidRPr="00C62AFA" w:rsidRDefault="002C4A4D" w:rsidP="002C4A4D">
            <w:r w:rsidRPr="00C62AFA">
              <w:t>1. Целенаправленная работа за учебной деятельностью учащихся начальной школы, диагностические  исследования.</w:t>
            </w:r>
          </w:p>
          <w:p w:rsidR="002C4A4D" w:rsidRPr="00C62AFA" w:rsidRDefault="002C4A4D" w:rsidP="002C4A4D"/>
          <w:p w:rsidR="002C4A4D" w:rsidRPr="00C62AFA" w:rsidRDefault="002C4A4D" w:rsidP="002C4A4D">
            <w:r w:rsidRPr="00C62AFA">
              <w:t>2. Мониторинг знаний уме</w:t>
            </w:r>
            <w:r w:rsidR="00C62AFA">
              <w:t>ний навыков учащихся основной</w:t>
            </w:r>
            <w:r w:rsidRPr="00C62AFA">
              <w:t xml:space="preserve"> школы</w:t>
            </w:r>
          </w:p>
        </w:tc>
        <w:tc>
          <w:tcPr>
            <w:tcW w:w="2835" w:type="dxa"/>
          </w:tcPr>
          <w:p w:rsidR="002C4A4D" w:rsidRPr="00C62AFA" w:rsidRDefault="002C4A4D" w:rsidP="008F3849">
            <w:r w:rsidRPr="00C62AFA">
              <w:t>Посещение уроков.</w:t>
            </w:r>
          </w:p>
          <w:p w:rsidR="002C4A4D" w:rsidRPr="00C62AFA" w:rsidRDefault="002C4A4D" w:rsidP="008F3849">
            <w:r w:rsidRPr="00C62AFA">
              <w:t>Контрольные срезы</w:t>
            </w:r>
          </w:p>
        </w:tc>
        <w:tc>
          <w:tcPr>
            <w:tcW w:w="1418" w:type="dxa"/>
          </w:tcPr>
          <w:p w:rsidR="002C4A4D" w:rsidRPr="00C62AFA" w:rsidRDefault="002C4A4D" w:rsidP="008F3849">
            <w:r w:rsidRPr="00C62AFA">
              <w:t>В течение года</w:t>
            </w:r>
          </w:p>
        </w:tc>
        <w:tc>
          <w:tcPr>
            <w:tcW w:w="3508" w:type="dxa"/>
          </w:tcPr>
          <w:p w:rsidR="002C4A4D" w:rsidRPr="00C62AFA" w:rsidRDefault="002C4A4D" w:rsidP="002C4A4D">
            <w:r w:rsidRPr="00C62AFA">
              <w:t>Организация индивидуального контроля со стороны администрации за учащихся с пониженной мотивацией к обучению.</w:t>
            </w:r>
          </w:p>
          <w:p w:rsidR="002C4A4D" w:rsidRPr="00C62AFA" w:rsidRDefault="002C4A4D" w:rsidP="00BB5E80">
            <w:r w:rsidRPr="00C62AFA">
              <w:t>Проведения совещания при директоре, родительск</w:t>
            </w:r>
            <w:r w:rsidR="00BB5E80" w:rsidRPr="00C62AFA">
              <w:t>и</w:t>
            </w:r>
            <w:r w:rsidRPr="00C62AFA">
              <w:t>е собрани</w:t>
            </w:r>
            <w:r w:rsidR="00BB5E80" w:rsidRPr="00C62AFA">
              <w:t>я</w:t>
            </w:r>
            <w:r w:rsidRPr="00C62AFA">
              <w:t>.</w:t>
            </w:r>
          </w:p>
        </w:tc>
      </w:tr>
      <w:tr w:rsidR="002C4A4D" w:rsidRPr="00C62AFA" w:rsidTr="002C4A4D">
        <w:tc>
          <w:tcPr>
            <w:tcW w:w="3114" w:type="dxa"/>
          </w:tcPr>
          <w:p w:rsidR="002C4A4D" w:rsidRPr="00C62AFA" w:rsidRDefault="00BB5E80" w:rsidP="008F3849">
            <w:r w:rsidRPr="00C62AFA">
              <w:t xml:space="preserve">2. Создание оптимальных </w:t>
            </w:r>
            <w:r w:rsidRPr="00C62AFA">
              <w:lastRenderedPageBreak/>
              <w:t>условий для обучения учащихся с пониженной мотивацией к обучению</w:t>
            </w:r>
          </w:p>
        </w:tc>
        <w:tc>
          <w:tcPr>
            <w:tcW w:w="3685" w:type="dxa"/>
          </w:tcPr>
          <w:p w:rsidR="002C4A4D" w:rsidRPr="00C62AFA" w:rsidRDefault="00BB5E80" w:rsidP="00BB5E80">
            <w:r w:rsidRPr="00C62AFA">
              <w:lastRenderedPageBreak/>
              <w:t xml:space="preserve">1. Выявление пробелов в знаниях </w:t>
            </w:r>
            <w:r w:rsidRPr="00C62AFA">
              <w:lastRenderedPageBreak/>
              <w:t>учащихся и определение путей их устранения.</w:t>
            </w:r>
          </w:p>
          <w:p w:rsidR="00BB5E80" w:rsidRPr="00C62AFA" w:rsidRDefault="00BB5E80" w:rsidP="00BB5E80"/>
          <w:p w:rsidR="0005560F" w:rsidRDefault="0005560F" w:rsidP="00BB5E80"/>
          <w:p w:rsidR="0005560F" w:rsidRDefault="0005560F" w:rsidP="00BB5E80"/>
          <w:p w:rsidR="0005560F" w:rsidRDefault="0005560F" w:rsidP="00BB5E80"/>
          <w:p w:rsidR="00BB5E80" w:rsidRPr="00C62AFA" w:rsidRDefault="00BB5E80" w:rsidP="00BB5E80">
            <w:r w:rsidRPr="00C62AFA">
              <w:t>2. Организация индивидуально-групповых занятий.</w:t>
            </w:r>
          </w:p>
          <w:p w:rsidR="00BB5E80" w:rsidRPr="00C62AFA" w:rsidRDefault="00BB5E80" w:rsidP="00BB5E80"/>
          <w:p w:rsidR="00BB5E80" w:rsidRPr="00C62AFA" w:rsidRDefault="00BB5E80" w:rsidP="00BB5E80">
            <w:r w:rsidRPr="00C62AFA">
              <w:t xml:space="preserve">3. Оказания социальной помощи данной категории </w:t>
            </w:r>
            <w:proofErr w:type="gramStart"/>
            <w:r w:rsidRPr="00C62AFA">
              <w:t>обучающихся</w:t>
            </w:r>
            <w:proofErr w:type="gramEnd"/>
          </w:p>
        </w:tc>
        <w:tc>
          <w:tcPr>
            <w:tcW w:w="2835" w:type="dxa"/>
          </w:tcPr>
          <w:p w:rsidR="002C4A4D" w:rsidRPr="00C62AFA" w:rsidRDefault="00BB5E80" w:rsidP="008F3849">
            <w:r w:rsidRPr="00C62AFA">
              <w:lastRenderedPageBreak/>
              <w:t xml:space="preserve">Индивидуальные </w:t>
            </w:r>
            <w:r w:rsidRPr="00C62AFA">
              <w:lastRenderedPageBreak/>
              <w:t>собеседования посещение семей.</w:t>
            </w:r>
          </w:p>
          <w:p w:rsidR="00BB5E80" w:rsidRPr="00C62AFA" w:rsidRDefault="00BB5E80" w:rsidP="008F3849"/>
          <w:p w:rsidR="0005560F" w:rsidRDefault="0005560F" w:rsidP="008F3849"/>
          <w:p w:rsidR="0005560F" w:rsidRDefault="0005560F" w:rsidP="008F3849"/>
          <w:p w:rsidR="0005560F" w:rsidRDefault="0005560F" w:rsidP="008F3849"/>
          <w:p w:rsidR="00BB5E80" w:rsidRPr="00C62AFA" w:rsidRDefault="00BB5E80" w:rsidP="008F3849">
            <w:r w:rsidRPr="00C62AFA">
              <w:t>Родительские собрания.</w:t>
            </w:r>
          </w:p>
          <w:p w:rsidR="00BB5E80" w:rsidRPr="00C62AFA" w:rsidRDefault="00BB5E80" w:rsidP="008F3849"/>
          <w:p w:rsidR="0005560F" w:rsidRDefault="0005560F" w:rsidP="008F3849"/>
          <w:p w:rsidR="0005560F" w:rsidRDefault="0005560F" w:rsidP="008F3849"/>
          <w:p w:rsidR="00BB5E80" w:rsidRPr="00C62AFA" w:rsidRDefault="00BB5E80" w:rsidP="008F3849">
            <w:r w:rsidRPr="00C62AFA">
              <w:t>Беседы.</w:t>
            </w:r>
          </w:p>
        </w:tc>
        <w:tc>
          <w:tcPr>
            <w:tcW w:w="1418" w:type="dxa"/>
          </w:tcPr>
          <w:p w:rsidR="002C4A4D" w:rsidRPr="00C62AFA" w:rsidRDefault="00BB5E80" w:rsidP="00BB5E80">
            <w:r w:rsidRPr="00C62AFA">
              <w:lastRenderedPageBreak/>
              <w:t xml:space="preserve">В течение </w:t>
            </w:r>
            <w:r w:rsidRPr="00C62AFA">
              <w:lastRenderedPageBreak/>
              <w:t>года</w:t>
            </w:r>
          </w:p>
        </w:tc>
        <w:tc>
          <w:tcPr>
            <w:tcW w:w="3508" w:type="dxa"/>
          </w:tcPr>
          <w:p w:rsidR="002C4A4D" w:rsidRPr="00C62AFA" w:rsidRDefault="00BB5E80" w:rsidP="00BB5E80">
            <w:r w:rsidRPr="00C62AFA">
              <w:lastRenderedPageBreak/>
              <w:t xml:space="preserve">Анализ результатов пробелов в </w:t>
            </w:r>
            <w:r w:rsidRPr="00C62AFA">
              <w:lastRenderedPageBreak/>
              <w:t>знаниях учащихся по итогам административных контрольных работ. Рассмотреть на заседаниях ШМО.</w:t>
            </w:r>
          </w:p>
          <w:p w:rsidR="00BB5E80" w:rsidRPr="00C62AFA" w:rsidRDefault="00BB5E80" w:rsidP="00BB5E80"/>
          <w:p w:rsidR="00BB5E80" w:rsidRPr="00C62AFA" w:rsidRDefault="00BB5E80" w:rsidP="00BB5E80">
            <w:r w:rsidRPr="00C62AFA">
              <w:t>Совещание при директоре по ликвидации пробелов в знаниях обучающихся.</w:t>
            </w:r>
          </w:p>
          <w:p w:rsidR="00BB5E80" w:rsidRPr="00C62AFA" w:rsidRDefault="00BB5E80" w:rsidP="00BB5E80"/>
          <w:p w:rsidR="00BB5E80" w:rsidRPr="00C62AFA" w:rsidRDefault="00BB5E80" w:rsidP="00BB5E80">
            <w:r w:rsidRPr="00C62AFA">
              <w:t>Работа соц. педагога</w:t>
            </w:r>
          </w:p>
        </w:tc>
      </w:tr>
      <w:tr w:rsidR="002C4A4D" w:rsidRPr="00C62AFA" w:rsidTr="002C4A4D">
        <w:tc>
          <w:tcPr>
            <w:tcW w:w="3114" w:type="dxa"/>
          </w:tcPr>
          <w:p w:rsidR="002C4A4D" w:rsidRPr="00C62AFA" w:rsidRDefault="00BB5E80" w:rsidP="008F3849">
            <w:r w:rsidRPr="00C62AFA">
              <w:lastRenderedPageBreak/>
              <w:t>3. Работа с семьёй.</w:t>
            </w:r>
          </w:p>
        </w:tc>
        <w:tc>
          <w:tcPr>
            <w:tcW w:w="3685" w:type="dxa"/>
          </w:tcPr>
          <w:p w:rsidR="002C4A4D" w:rsidRPr="00C62AFA" w:rsidRDefault="00BB5E80" w:rsidP="00BB5E80">
            <w:r w:rsidRPr="00C62AFA">
              <w:t xml:space="preserve">1. Организация взаимодействия и сотрудничества с семьями </w:t>
            </w:r>
            <w:r w:rsidR="008806F0" w:rsidRPr="00C62AFA">
              <w:t>учащихся с пониженной мотивацией к обучению</w:t>
            </w:r>
          </w:p>
          <w:p w:rsidR="008806F0" w:rsidRPr="00C62AFA" w:rsidRDefault="008806F0" w:rsidP="00BB5E80"/>
          <w:p w:rsidR="008806F0" w:rsidRPr="00C62AFA" w:rsidRDefault="008806F0" w:rsidP="00BB5E80">
            <w:r w:rsidRPr="00C62AFA">
              <w:t>2. Родительские лектории.</w:t>
            </w:r>
          </w:p>
          <w:p w:rsidR="008806F0" w:rsidRDefault="008806F0" w:rsidP="00BB5E80"/>
          <w:p w:rsidR="0005560F" w:rsidRPr="00C62AFA" w:rsidRDefault="0005560F" w:rsidP="00BB5E80"/>
          <w:p w:rsidR="008806F0" w:rsidRPr="00C62AFA" w:rsidRDefault="008806F0" w:rsidP="00BB5E80">
            <w:r w:rsidRPr="00C62AFA">
              <w:t xml:space="preserve">3. Посещение семей администрацией, классным руководителем, </w:t>
            </w:r>
            <w:proofErr w:type="spellStart"/>
            <w:proofErr w:type="gramStart"/>
            <w:r w:rsidRPr="00C62AFA">
              <w:t>соц</w:t>
            </w:r>
            <w:proofErr w:type="spellEnd"/>
            <w:proofErr w:type="gramEnd"/>
            <w:r w:rsidR="0005560F">
              <w:t xml:space="preserve"> </w:t>
            </w:r>
            <w:r w:rsidRPr="00C62AFA">
              <w:t>педагогом.</w:t>
            </w:r>
          </w:p>
          <w:p w:rsidR="008806F0" w:rsidRPr="00C62AFA" w:rsidRDefault="008806F0" w:rsidP="00BB5E80"/>
        </w:tc>
        <w:tc>
          <w:tcPr>
            <w:tcW w:w="2835" w:type="dxa"/>
          </w:tcPr>
          <w:p w:rsidR="002C4A4D" w:rsidRPr="00C62AFA" w:rsidRDefault="008806F0" w:rsidP="008F3849">
            <w:r w:rsidRPr="00C62AFA">
              <w:t>Индивидуальные собеседования, посещение семей.</w:t>
            </w:r>
          </w:p>
          <w:p w:rsidR="008806F0" w:rsidRPr="00C62AFA" w:rsidRDefault="008806F0" w:rsidP="008F3849"/>
          <w:p w:rsidR="008806F0" w:rsidRPr="00C62AFA" w:rsidRDefault="008806F0" w:rsidP="008F3849"/>
          <w:p w:rsidR="008806F0" w:rsidRPr="00C62AFA" w:rsidRDefault="008806F0" w:rsidP="008F3849">
            <w:r w:rsidRPr="00C62AFA">
              <w:t>Родительские собрания.</w:t>
            </w:r>
          </w:p>
          <w:p w:rsidR="008806F0" w:rsidRPr="00C62AFA" w:rsidRDefault="008806F0" w:rsidP="008F3849"/>
          <w:p w:rsidR="008806F0" w:rsidRPr="00C62AFA" w:rsidRDefault="008806F0" w:rsidP="008F3849"/>
          <w:p w:rsidR="008806F0" w:rsidRPr="00C62AFA" w:rsidRDefault="008806F0" w:rsidP="008F3849">
            <w:r w:rsidRPr="00C62AFA">
              <w:t>Беседы.</w:t>
            </w:r>
          </w:p>
        </w:tc>
        <w:tc>
          <w:tcPr>
            <w:tcW w:w="1418" w:type="dxa"/>
          </w:tcPr>
          <w:p w:rsidR="008806F0" w:rsidRPr="00C62AFA" w:rsidRDefault="008806F0" w:rsidP="008F3849">
            <w:r w:rsidRPr="00C62AFA">
              <w:t>В течение года</w:t>
            </w:r>
          </w:p>
          <w:p w:rsidR="008806F0" w:rsidRPr="00C62AFA" w:rsidRDefault="008806F0" w:rsidP="008806F0"/>
          <w:p w:rsidR="008806F0" w:rsidRPr="00C62AFA" w:rsidRDefault="008806F0" w:rsidP="008806F0"/>
          <w:p w:rsidR="008806F0" w:rsidRPr="00C62AFA" w:rsidRDefault="008806F0" w:rsidP="008806F0"/>
          <w:p w:rsidR="008806F0" w:rsidRPr="00C62AFA" w:rsidRDefault="008806F0" w:rsidP="008806F0">
            <w:r w:rsidRPr="00C62AFA">
              <w:t>В течение года</w:t>
            </w:r>
          </w:p>
          <w:p w:rsidR="008806F0" w:rsidRPr="00C62AFA" w:rsidRDefault="008806F0" w:rsidP="008806F0"/>
          <w:p w:rsidR="002C4A4D" w:rsidRPr="00C62AFA" w:rsidRDefault="008806F0" w:rsidP="008806F0">
            <w:r w:rsidRPr="00C62AFA">
              <w:t>В течение года</w:t>
            </w:r>
          </w:p>
        </w:tc>
        <w:tc>
          <w:tcPr>
            <w:tcW w:w="3508" w:type="dxa"/>
          </w:tcPr>
          <w:p w:rsidR="008806F0" w:rsidRPr="00C62AFA" w:rsidRDefault="008806F0" w:rsidP="008F3849">
            <w:r w:rsidRPr="00C62AFA">
              <w:t>Привлечение родителей к участию в жизни школы.</w:t>
            </w:r>
          </w:p>
          <w:p w:rsidR="008806F0" w:rsidRPr="00C62AFA" w:rsidRDefault="008806F0" w:rsidP="008F3849">
            <w:r w:rsidRPr="00C62AFA">
              <w:t>Деятельность совета школы.</w:t>
            </w:r>
          </w:p>
          <w:p w:rsidR="008806F0" w:rsidRPr="00C62AFA" w:rsidRDefault="008806F0" w:rsidP="008806F0">
            <w:r w:rsidRPr="00C62AFA">
              <w:t>Родительские комитеты.</w:t>
            </w:r>
          </w:p>
          <w:p w:rsidR="008806F0" w:rsidRPr="00C62AFA" w:rsidRDefault="008806F0" w:rsidP="008806F0"/>
          <w:p w:rsidR="008806F0" w:rsidRPr="00C62AFA" w:rsidRDefault="008806F0" w:rsidP="008806F0">
            <w:r w:rsidRPr="00C62AFA">
              <w:t>Организация помощи родителям. Просвещение.</w:t>
            </w:r>
          </w:p>
          <w:p w:rsidR="008806F0" w:rsidRPr="00C62AFA" w:rsidRDefault="008806F0" w:rsidP="008806F0"/>
          <w:p w:rsidR="008806F0" w:rsidRPr="00C62AFA" w:rsidRDefault="008806F0" w:rsidP="008806F0">
            <w:r w:rsidRPr="00C62AFA">
              <w:t>Информирование родителей, проверка условий жизни ребенка. Помощь.</w:t>
            </w:r>
          </w:p>
        </w:tc>
      </w:tr>
      <w:tr w:rsidR="002C4A4D" w:rsidRPr="00C62AFA" w:rsidTr="002C4A4D">
        <w:tc>
          <w:tcPr>
            <w:tcW w:w="3114" w:type="dxa"/>
          </w:tcPr>
          <w:p w:rsidR="002C4A4D" w:rsidRPr="00C62AFA" w:rsidRDefault="008806F0" w:rsidP="008806F0">
            <w:pPr>
              <w:ind w:hanging="397"/>
              <w:jc w:val="center"/>
            </w:pPr>
            <w:r w:rsidRPr="00C62AFA">
              <w:t>4. Работа с учителями и классными руководителями</w:t>
            </w:r>
          </w:p>
        </w:tc>
        <w:tc>
          <w:tcPr>
            <w:tcW w:w="3685" w:type="dxa"/>
          </w:tcPr>
          <w:p w:rsidR="002C4A4D" w:rsidRPr="00C62AFA" w:rsidRDefault="008806F0" w:rsidP="008F3849">
            <w:r w:rsidRPr="00C62AFA">
              <w:t xml:space="preserve">1. Проверка организации работы со </w:t>
            </w:r>
            <w:proofErr w:type="gramStart"/>
            <w:r w:rsidRPr="00C62AFA">
              <w:t>слабоуспевающими</w:t>
            </w:r>
            <w:proofErr w:type="gramEnd"/>
            <w:r w:rsidRPr="00C62AFA">
              <w:t xml:space="preserve"> на уроке.</w:t>
            </w:r>
          </w:p>
          <w:p w:rsidR="008806F0" w:rsidRPr="00C62AFA" w:rsidRDefault="008806F0" w:rsidP="008F3849">
            <w:r w:rsidRPr="00C62AFA">
              <w:t>Использование методов индивидуально-дифференцированного подхода.</w:t>
            </w:r>
          </w:p>
          <w:p w:rsidR="008806F0" w:rsidRPr="00C62AFA" w:rsidRDefault="008806F0" w:rsidP="008F3849"/>
          <w:p w:rsidR="008806F0" w:rsidRPr="00C62AFA" w:rsidRDefault="008806F0" w:rsidP="008F3849">
            <w:r w:rsidRPr="00C62AFA">
              <w:t>2. Организация работы классных руководителей с неуспевающими и слабоуспевающими учащимися.</w:t>
            </w:r>
          </w:p>
          <w:p w:rsidR="008806F0" w:rsidRPr="00C62AFA" w:rsidRDefault="008806F0" w:rsidP="008F3849"/>
          <w:p w:rsidR="008806F0" w:rsidRPr="00C62AFA" w:rsidRDefault="008806F0" w:rsidP="008F3849">
            <w:r w:rsidRPr="00C62AFA">
              <w:t xml:space="preserve">3. </w:t>
            </w:r>
            <w:r w:rsidR="00961821" w:rsidRPr="00C62AFA">
              <w:t xml:space="preserve">Организация индивидуальных </w:t>
            </w:r>
            <w:r w:rsidR="00961821" w:rsidRPr="00C62AFA">
              <w:lastRenderedPageBreak/>
              <w:t>отчетов учителей – предметников по итогам каждой четверти.</w:t>
            </w:r>
          </w:p>
        </w:tc>
        <w:tc>
          <w:tcPr>
            <w:tcW w:w="2835" w:type="dxa"/>
          </w:tcPr>
          <w:p w:rsidR="002C4A4D" w:rsidRPr="00C62AFA" w:rsidRDefault="00961821" w:rsidP="008F3849">
            <w:r w:rsidRPr="00C62AFA">
              <w:lastRenderedPageBreak/>
              <w:t>Посещение уроков.</w:t>
            </w:r>
          </w:p>
          <w:p w:rsidR="00961821" w:rsidRPr="00C62AFA" w:rsidRDefault="00961821" w:rsidP="008F3849">
            <w:r w:rsidRPr="00C62AFA">
              <w:t>Совещание при директоре.</w:t>
            </w:r>
          </w:p>
          <w:p w:rsidR="00961821" w:rsidRPr="00C62AFA" w:rsidRDefault="00961821" w:rsidP="00961821"/>
          <w:p w:rsidR="00961821" w:rsidRPr="00C62AFA" w:rsidRDefault="00961821" w:rsidP="00961821"/>
          <w:p w:rsidR="00961821" w:rsidRPr="00C62AFA" w:rsidRDefault="00961821" w:rsidP="00961821"/>
          <w:p w:rsidR="00961821" w:rsidRPr="00C62AFA" w:rsidRDefault="00961821" w:rsidP="00961821">
            <w:r w:rsidRPr="00C62AFA">
              <w:t>Индивидуальная работа, работа с семьями, классные мероприятия.</w:t>
            </w:r>
          </w:p>
          <w:p w:rsidR="00961821" w:rsidRPr="00C62AFA" w:rsidRDefault="00961821" w:rsidP="00961821">
            <w:r w:rsidRPr="00C62AFA">
              <w:t>Индивидуальные отчеты. Самоанализ.</w:t>
            </w:r>
          </w:p>
        </w:tc>
        <w:tc>
          <w:tcPr>
            <w:tcW w:w="1418" w:type="dxa"/>
          </w:tcPr>
          <w:p w:rsidR="002C4A4D" w:rsidRPr="00C62AFA" w:rsidRDefault="00961821" w:rsidP="008F3849">
            <w:r w:rsidRPr="00C62AFA">
              <w:t>В течение года</w:t>
            </w:r>
          </w:p>
          <w:p w:rsidR="00961821" w:rsidRPr="00C62AFA" w:rsidRDefault="00961821" w:rsidP="008F3849"/>
          <w:p w:rsidR="00961821" w:rsidRPr="00C62AFA" w:rsidRDefault="00961821" w:rsidP="008F3849"/>
          <w:p w:rsidR="00961821" w:rsidRPr="00C62AFA" w:rsidRDefault="00961821" w:rsidP="008F3849"/>
          <w:p w:rsidR="00961821" w:rsidRPr="00C62AFA" w:rsidRDefault="00961821" w:rsidP="008F3849"/>
          <w:p w:rsidR="00961821" w:rsidRPr="00C62AFA" w:rsidRDefault="00961821" w:rsidP="008F3849"/>
          <w:p w:rsidR="00961821" w:rsidRPr="00C62AFA" w:rsidRDefault="00961821" w:rsidP="008F3849"/>
          <w:p w:rsidR="00961821" w:rsidRPr="00C62AFA" w:rsidRDefault="00961821" w:rsidP="008F3849"/>
          <w:p w:rsidR="00961821" w:rsidRPr="00C62AFA" w:rsidRDefault="00961821" w:rsidP="008F3849"/>
          <w:p w:rsidR="00961821" w:rsidRPr="00C62AFA" w:rsidRDefault="00961821" w:rsidP="008F3849"/>
          <w:p w:rsidR="00961821" w:rsidRPr="00C62AFA" w:rsidRDefault="0005560F" w:rsidP="008F3849">
            <w:r>
              <w:t>На конце</w:t>
            </w:r>
            <w:r w:rsidR="00961821" w:rsidRPr="00C62AFA">
              <w:t xml:space="preserve"> </w:t>
            </w:r>
            <w:r w:rsidR="00961821" w:rsidRPr="00C62AFA">
              <w:lastRenderedPageBreak/>
              <w:t>каждой четверти</w:t>
            </w:r>
          </w:p>
        </w:tc>
        <w:tc>
          <w:tcPr>
            <w:tcW w:w="3508" w:type="dxa"/>
          </w:tcPr>
          <w:p w:rsidR="00961821" w:rsidRPr="00C62AFA" w:rsidRDefault="00961821" w:rsidP="008F3849">
            <w:r w:rsidRPr="00C62AFA">
              <w:lastRenderedPageBreak/>
              <w:t>Анализ работы учителя на уроке.</w:t>
            </w:r>
          </w:p>
          <w:p w:rsidR="00961821" w:rsidRPr="00C62AFA" w:rsidRDefault="00961821" w:rsidP="00961821"/>
          <w:p w:rsidR="00961821" w:rsidRPr="00C62AFA" w:rsidRDefault="00961821" w:rsidP="00961821"/>
          <w:p w:rsidR="00961821" w:rsidRPr="00C62AFA" w:rsidRDefault="00961821" w:rsidP="00961821"/>
          <w:p w:rsidR="00961821" w:rsidRPr="00C62AFA" w:rsidRDefault="00961821" w:rsidP="00961821"/>
          <w:p w:rsidR="002C4A4D" w:rsidRPr="00C62AFA" w:rsidRDefault="00961821" w:rsidP="00961821">
            <w:r w:rsidRPr="00C62AFA">
              <w:t>Организация контроля, создание положительной мотивации к учению.</w:t>
            </w:r>
          </w:p>
          <w:p w:rsidR="00961821" w:rsidRPr="00C62AFA" w:rsidRDefault="00961821" w:rsidP="00961821">
            <w:r w:rsidRPr="00C62AFA">
              <w:t xml:space="preserve">Составление учителями индивидуальных планов работы с учащимися с </w:t>
            </w:r>
            <w:r w:rsidRPr="00C62AFA">
              <w:lastRenderedPageBreak/>
              <w:t>пониженной мотивацией к обучению</w:t>
            </w:r>
          </w:p>
        </w:tc>
      </w:tr>
      <w:tr w:rsidR="002C4A4D" w:rsidRPr="00C62AFA" w:rsidTr="002C4A4D">
        <w:tc>
          <w:tcPr>
            <w:tcW w:w="3114" w:type="dxa"/>
          </w:tcPr>
          <w:p w:rsidR="002C4A4D" w:rsidRPr="00C62AFA" w:rsidRDefault="00961821" w:rsidP="00961821">
            <w:r w:rsidRPr="00C62AFA">
              <w:lastRenderedPageBreak/>
              <w:t>5. Организация воспитательной работы с учащимися с пониженной мотивацией к обучению</w:t>
            </w:r>
          </w:p>
        </w:tc>
        <w:tc>
          <w:tcPr>
            <w:tcW w:w="3685" w:type="dxa"/>
          </w:tcPr>
          <w:p w:rsidR="002C4A4D" w:rsidRPr="00C62AFA" w:rsidRDefault="005F1C75" w:rsidP="008F3849">
            <w:r w:rsidRPr="00C62AFA">
              <w:t>1.Привлечение учащихся в школьные кружки, секции, мероприятия.</w:t>
            </w:r>
          </w:p>
          <w:p w:rsidR="005F1C75" w:rsidRPr="00C62AFA" w:rsidRDefault="005F1C75" w:rsidP="008F3849"/>
          <w:p w:rsidR="005F1C75" w:rsidRPr="00C62AFA" w:rsidRDefault="005F1C75" w:rsidP="005F1C75">
            <w:r w:rsidRPr="00C62AFA">
              <w:t>2. Проведение совещаний. Совета профилактики.</w:t>
            </w:r>
          </w:p>
        </w:tc>
        <w:tc>
          <w:tcPr>
            <w:tcW w:w="2835" w:type="dxa"/>
          </w:tcPr>
          <w:p w:rsidR="00BF613F" w:rsidRPr="00C62AFA" w:rsidRDefault="005F1C75" w:rsidP="00BF613F">
            <w:r w:rsidRPr="00C62AFA">
              <w:t>Индивидуальная работа классн</w:t>
            </w:r>
            <w:r w:rsidR="00BF613F" w:rsidRPr="00C62AFA">
              <w:t>ых</w:t>
            </w:r>
            <w:r w:rsidRPr="00C62AFA">
              <w:t xml:space="preserve"> руководител</w:t>
            </w:r>
            <w:r w:rsidR="00BF613F" w:rsidRPr="00C62AFA">
              <w:t>ей.</w:t>
            </w:r>
          </w:p>
          <w:p w:rsidR="00BF613F" w:rsidRPr="00C62AFA" w:rsidRDefault="00BF613F" w:rsidP="00BF613F"/>
          <w:p w:rsidR="00BF613F" w:rsidRPr="00C62AFA" w:rsidRDefault="00BF613F" w:rsidP="00BF613F"/>
          <w:p w:rsidR="002C4A4D" w:rsidRPr="00C62AFA" w:rsidRDefault="00BF613F" w:rsidP="00BF613F">
            <w:r w:rsidRPr="00C62AFA">
              <w:t>Профилактические беседы</w:t>
            </w:r>
          </w:p>
        </w:tc>
        <w:tc>
          <w:tcPr>
            <w:tcW w:w="1418" w:type="dxa"/>
          </w:tcPr>
          <w:p w:rsidR="00BF613F" w:rsidRPr="00C62AFA" w:rsidRDefault="00BF613F" w:rsidP="008F3849">
            <w:r w:rsidRPr="00C62AFA">
              <w:t>В течение года</w:t>
            </w:r>
          </w:p>
          <w:p w:rsidR="00BF613F" w:rsidRPr="00C62AFA" w:rsidRDefault="00BF613F" w:rsidP="00BF613F"/>
          <w:p w:rsidR="00BF613F" w:rsidRPr="00C62AFA" w:rsidRDefault="00BF613F" w:rsidP="00BF613F"/>
          <w:p w:rsidR="00BF613F" w:rsidRPr="00C62AFA" w:rsidRDefault="00BF613F" w:rsidP="00BF613F"/>
          <w:p w:rsidR="002C4A4D" w:rsidRPr="00C62AFA" w:rsidRDefault="002C4A4D" w:rsidP="00BF613F"/>
        </w:tc>
        <w:tc>
          <w:tcPr>
            <w:tcW w:w="3508" w:type="dxa"/>
          </w:tcPr>
          <w:p w:rsidR="002C4A4D" w:rsidRPr="00C62AFA" w:rsidRDefault="00BF613F" w:rsidP="008F3849">
            <w:r w:rsidRPr="00C62AFA">
              <w:t>Определение занятости слабоуспевающих учащихся.</w:t>
            </w:r>
          </w:p>
          <w:p w:rsidR="00BF613F" w:rsidRPr="00C62AFA" w:rsidRDefault="00BF613F" w:rsidP="008F3849">
            <w:r w:rsidRPr="00C62AFA">
              <w:t>Поддержания положительного отношения к школе.</w:t>
            </w:r>
          </w:p>
          <w:p w:rsidR="00BF613F" w:rsidRPr="00C62AFA" w:rsidRDefault="00BF613F" w:rsidP="00BF613F">
            <w:r w:rsidRPr="00C62AFA">
              <w:t>Проведение профилактики неуспеваемости.</w:t>
            </w:r>
          </w:p>
        </w:tc>
      </w:tr>
      <w:tr w:rsidR="002C4A4D" w:rsidRPr="00C62AFA" w:rsidTr="002C4A4D">
        <w:tc>
          <w:tcPr>
            <w:tcW w:w="3114" w:type="dxa"/>
          </w:tcPr>
          <w:p w:rsidR="002C4A4D" w:rsidRPr="00C62AFA" w:rsidRDefault="00961821" w:rsidP="008F3849">
            <w:r w:rsidRPr="00C62AFA">
              <w:t xml:space="preserve">6. Административный </w:t>
            </w:r>
            <w:r w:rsidR="005F1C75" w:rsidRPr="00C62AFA">
              <w:t>контроль.</w:t>
            </w:r>
          </w:p>
        </w:tc>
        <w:tc>
          <w:tcPr>
            <w:tcW w:w="3685" w:type="dxa"/>
          </w:tcPr>
          <w:p w:rsidR="002C4A4D" w:rsidRPr="00C62AFA" w:rsidRDefault="00BF613F" w:rsidP="00BF613F">
            <w:r w:rsidRPr="00C62AFA">
              <w:t>1. Наблюдение за успеваемостью и посещаемостью данной категории учащихся.</w:t>
            </w:r>
          </w:p>
          <w:p w:rsidR="00BF613F" w:rsidRPr="00C62AFA" w:rsidRDefault="00BF613F" w:rsidP="00BF613F"/>
          <w:p w:rsidR="00BF613F" w:rsidRPr="00C62AFA" w:rsidRDefault="00BF613F" w:rsidP="00BF613F">
            <w:r w:rsidRPr="00C62AFA">
              <w:t>2. Проведение профилактических бесед с учащимися и их родителями.</w:t>
            </w:r>
          </w:p>
          <w:p w:rsidR="00BF613F" w:rsidRPr="00C62AFA" w:rsidRDefault="00BF613F" w:rsidP="00BF613F"/>
          <w:p w:rsidR="00BF613F" w:rsidRPr="00C62AFA" w:rsidRDefault="00BF613F" w:rsidP="00BF613F">
            <w:r w:rsidRPr="00C62AFA">
              <w:t>3. Проведение совета профилактики.</w:t>
            </w:r>
          </w:p>
        </w:tc>
        <w:tc>
          <w:tcPr>
            <w:tcW w:w="2835" w:type="dxa"/>
          </w:tcPr>
          <w:p w:rsidR="002C4A4D" w:rsidRPr="00C62AFA" w:rsidRDefault="00BF613F" w:rsidP="00BF613F">
            <w:r w:rsidRPr="00C62AFA">
              <w:t>Собеседование анализ документации, собеседование с классными руководителями.</w:t>
            </w:r>
          </w:p>
        </w:tc>
        <w:tc>
          <w:tcPr>
            <w:tcW w:w="1418" w:type="dxa"/>
          </w:tcPr>
          <w:p w:rsidR="002C4A4D" w:rsidRPr="00C62AFA" w:rsidRDefault="00BF613F" w:rsidP="00BF613F">
            <w:r w:rsidRPr="00C62AFA">
              <w:t>В течение года</w:t>
            </w:r>
          </w:p>
        </w:tc>
        <w:tc>
          <w:tcPr>
            <w:tcW w:w="3508" w:type="dxa"/>
          </w:tcPr>
          <w:p w:rsidR="002C4A4D" w:rsidRPr="00C62AFA" w:rsidRDefault="00BF613F" w:rsidP="00BF613F">
            <w:r w:rsidRPr="00C62AFA">
              <w:t>Проведение профилактических мер по ликвидации пробелов знаний обучающихся.</w:t>
            </w:r>
          </w:p>
        </w:tc>
      </w:tr>
      <w:tr w:rsidR="002C4A4D" w:rsidRPr="00C62AFA" w:rsidTr="002C4A4D">
        <w:tc>
          <w:tcPr>
            <w:tcW w:w="3114" w:type="dxa"/>
          </w:tcPr>
          <w:p w:rsidR="002C4A4D" w:rsidRPr="00C62AFA" w:rsidRDefault="00961821" w:rsidP="008F3849">
            <w:r w:rsidRPr="00C62AFA">
              <w:t xml:space="preserve">7. </w:t>
            </w:r>
            <w:r w:rsidR="005F1C75" w:rsidRPr="00C62AFA">
              <w:t>Информационная работа</w:t>
            </w:r>
          </w:p>
        </w:tc>
        <w:tc>
          <w:tcPr>
            <w:tcW w:w="3685" w:type="dxa"/>
          </w:tcPr>
          <w:p w:rsidR="002C4A4D" w:rsidRPr="00C62AFA" w:rsidRDefault="00BF613F" w:rsidP="00BF613F">
            <w:r w:rsidRPr="00C62AFA">
              <w:t>1. Своевременное информирование родителей об успеваемости учащихся классными руководителями и учителями-предметниками.</w:t>
            </w:r>
          </w:p>
          <w:p w:rsidR="00BF613F" w:rsidRPr="00C62AFA" w:rsidRDefault="00BF613F" w:rsidP="00BF613F"/>
        </w:tc>
        <w:tc>
          <w:tcPr>
            <w:tcW w:w="2835" w:type="dxa"/>
          </w:tcPr>
          <w:p w:rsidR="002C4A4D" w:rsidRPr="00C62AFA" w:rsidRDefault="00BF613F" w:rsidP="008F3849">
            <w:r w:rsidRPr="00C62AFA">
              <w:t>Персональная информация.</w:t>
            </w:r>
          </w:p>
        </w:tc>
        <w:tc>
          <w:tcPr>
            <w:tcW w:w="1418" w:type="dxa"/>
          </w:tcPr>
          <w:p w:rsidR="002C4A4D" w:rsidRPr="00C62AFA" w:rsidRDefault="00BF613F" w:rsidP="008F3849">
            <w:r w:rsidRPr="00C62AFA">
              <w:t>В течение года</w:t>
            </w:r>
          </w:p>
        </w:tc>
        <w:tc>
          <w:tcPr>
            <w:tcW w:w="3508" w:type="dxa"/>
          </w:tcPr>
          <w:p w:rsidR="002C4A4D" w:rsidRPr="00C62AFA" w:rsidRDefault="00BF613F" w:rsidP="00BF613F">
            <w:r w:rsidRPr="00C62AFA">
              <w:t>Своевременная информированность родителей об успеваемости.</w:t>
            </w:r>
          </w:p>
        </w:tc>
      </w:tr>
    </w:tbl>
    <w:p w:rsidR="002C4A4D" w:rsidRDefault="002C4A4D" w:rsidP="002C4A4D"/>
    <w:p w:rsidR="0005560F" w:rsidRDefault="0005560F" w:rsidP="002C4A4D"/>
    <w:p w:rsidR="0005560F" w:rsidRDefault="0005560F" w:rsidP="002C4A4D"/>
    <w:p w:rsidR="0005560F" w:rsidRDefault="0005560F" w:rsidP="002C4A4D"/>
    <w:p w:rsidR="0005560F" w:rsidRDefault="0005560F" w:rsidP="002C4A4D"/>
    <w:p w:rsidR="0005560F" w:rsidRDefault="0005560F" w:rsidP="002C4A4D"/>
    <w:p w:rsidR="0005560F" w:rsidRDefault="0005560F" w:rsidP="002C4A4D"/>
    <w:p w:rsidR="0005560F" w:rsidRDefault="0005560F" w:rsidP="002C4A4D"/>
    <w:p w:rsidR="0005560F" w:rsidRDefault="0005560F" w:rsidP="002C4A4D"/>
    <w:p w:rsidR="0005560F" w:rsidRDefault="0005560F" w:rsidP="002C4A4D"/>
    <w:p w:rsidR="0005560F" w:rsidRDefault="0005560F" w:rsidP="002C4A4D"/>
    <w:p w:rsidR="0005560F" w:rsidRDefault="0005560F" w:rsidP="0058216A">
      <w:pPr>
        <w:pStyle w:val="1"/>
        <w:spacing w:before="79"/>
        <w:ind w:left="1838"/>
        <w:jc w:val="center"/>
      </w:pPr>
      <w:r>
        <w:t>Индивидуальная</w:t>
      </w:r>
      <w:r>
        <w:rPr>
          <w:spacing w:val="-10"/>
        </w:rPr>
        <w:t xml:space="preserve"> </w:t>
      </w:r>
      <w:r>
        <w:t>карта</w:t>
      </w:r>
      <w:r>
        <w:rPr>
          <w:spacing w:val="-8"/>
        </w:rPr>
        <w:t xml:space="preserve"> </w:t>
      </w:r>
      <w:proofErr w:type="spellStart"/>
      <w:r>
        <w:t>низкомотивированного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58216A" w:rsidRDefault="0058216A" w:rsidP="0005560F">
      <w:pPr>
        <w:pStyle w:val="ab"/>
        <w:tabs>
          <w:tab w:val="left" w:pos="5733"/>
          <w:tab w:val="left" w:pos="5795"/>
          <w:tab w:val="left" w:pos="5833"/>
        </w:tabs>
        <w:ind w:left="141" w:right="5077"/>
        <w:rPr>
          <w:u w:val="single"/>
        </w:rPr>
      </w:pPr>
      <w:r>
        <w:t xml:space="preserve"> </w:t>
      </w:r>
      <w:bookmarkStart w:id="0" w:name="_GoBack"/>
      <w:bookmarkEnd w:id="0"/>
      <w:r w:rsidR="0005560F">
        <w:t>ФИ обучающегося</w:t>
      </w:r>
      <w:r w:rsidR="0005560F">
        <w:rPr>
          <w:u w:val="single"/>
        </w:rPr>
        <w:tab/>
      </w:r>
      <w:r w:rsidR="0005560F">
        <w:rPr>
          <w:u w:val="single"/>
        </w:rPr>
        <w:tab/>
      </w:r>
      <w:r w:rsidR="0005560F">
        <w:rPr>
          <w:u w:val="single"/>
        </w:rPr>
        <w:tab/>
      </w:r>
      <w:r w:rsidR="0005560F">
        <w:t xml:space="preserve"> </w:t>
      </w:r>
      <w:r w:rsidR="0005560F">
        <w:rPr>
          <w:spacing w:val="-2"/>
        </w:rPr>
        <w:t>Класс</w:t>
      </w:r>
      <w:r w:rsidR="0005560F">
        <w:rPr>
          <w:u w:val="single"/>
        </w:rPr>
        <w:tab/>
      </w:r>
      <w:r w:rsidR="0005560F">
        <w:rPr>
          <w:u w:val="single"/>
        </w:rPr>
        <w:tab/>
      </w:r>
      <w:r w:rsidR="0005560F">
        <w:rPr>
          <w:u w:val="single"/>
        </w:rPr>
        <w:tab/>
      </w:r>
    </w:p>
    <w:p w:rsidR="0058216A" w:rsidRDefault="0005560F" w:rsidP="0005560F">
      <w:pPr>
        <w:pStyle w:val="ab"/>
        <w:tabs>
          <w:tab w:val="left" w:pos="5733"/>
          <w:tab w:val="left" w:pos="5795"/>
          <w:tab w:val="left" w:pos="5833"/>
        </w:tabs>
        <w:ind w:left="141" w:right="5077"/>
      </w:pPr>
      <w:r>
        <w:t xml:space="preserve"> </w:t>
      </w:r>
      <w:r>
        <w:rPr>
          <w:spacing w:val="-2"/>
        </w:rPr>
        <w:t>Предмет</w:t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</w:t>
      </w:r>
    </w:p>
    <w:p w:rsidR="0058216A" w:rsidRDefault="0058216A" w:rsidP="0005560F">
      <w:pPr>
        <w:pStyle w:val="ab"/>
        <w:tabs>
          <w:tab w:val="left" w:pos="5733"/>
          <w:tab w:val="left" w:pos="5795"/>
          <w:tab w:val="left" w:pos="5833"/>
        </w:tabs>
        <w:ind w:left="141" w:right="5077"/>
      </w:pPr>
      <w:r>
        <w:t xml:space="preserve"> </w:t>
      </w:r>
      <w:r w:rsidR="0005560F">
        <w:t xml:space="preserve">Причина неуспеваемости </w:t>
      </w:r>
      <w:r w:rsidR="0005560F">
        <w:rPr>
          <w:u w:val="single"/>
        </w:rPr>
        <w:tab/>
      </w:r>
      <w:r w:rsidR="0005560F">
        <w:t xml:space="preserve"> </w:t>
      </w:r>
    </w:p>
    <w:p w:rsidR="0005560F" w:rsidRDefault="0058216A" w:rsidP="0005560F">
      <w:pPr>
        <w:pStyle w:val="ab"/>
        <w:tabs>
          <w:tab w:val="left" w:pos="5733"/>
          <w:tab w:val="left" w:pos="5795"/>
          <w:tab w:val="left" w:pos="5833"/>
        </w:tabs>
        <w:ind w:left="141" w:right="5077"/>
      </w:pPr>
      <w:r>
        <w:t xml:space="preserve"> </w:t>
      </w:r>
      <w:r w:rsidR="0005560F">
        <w:t xml:space="preserve">Учитель </w:t>
      </w:r>
      <w:r w:rsidR="0005560F">
        <w:rPr>
          <w:u w:val="single"/>
        </w:rPr>
        <w:tab/>
      </w:r>
      <w:r w:rsidR="0005560F">
        <w:rPr>
          <w:u w:val="single"/>
        </w:rPr>
        <w:tab/>
      </w:r>
    </w:p>
    <w:p w:rsidR="0005560F" w:rsidRDefault="0005560F" w:rsidP="0005560F">
      <w:pPr>
        <w:pStyle w:val="ab"/>
        <w:spacing w:before="52"/>
        <w:rPr>
          <w:sz w:val="20"/>
        </w:rPr>
      </w:pPr>
    </w:p>
    <w:tbl>
      <w:tblPr>
        <w:tblStyle w:val="TableNormal"/>
        <w:tblW w:w="1446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7"/>
        <w:gridCol w:w="2126"/>
        <w:gridCol w:w="1843"/>
        <w:gridCol w:w="1417"/>
        <w:gridCol w:w="1418"/>
      </w:tblGrid>
      <w:tr w:rsidR="0005560F" w:rsidTr="0058216A">
        <w:trPr>
          <w:trHeight w:val="830"/>
        </w:trPr>
        <w:tc>
          <w:tcPr>
            <w:tcW w:w="569" w:type="dxa"/>
          </w:tcPr>
          <w:p w:rsidR="0005560F" w:rsidRDefault="0005560F" w:rsidP="006262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7" w:type="dxa"/>
          </w:tcPr>
          <w:p w:rsidR="0005560F" w:rsidRDefault="0005560F" w:rsidP="00626264">
            <w:pPr>
              <w:pStyle w:val="TableParagraph"/>
              <w:tabs>
                <w:tab w:val="left" w:pos="2027"/>
              </w:tabs>
              <w:ind w:left="105" w:right="9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Пробелы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proofErr w:type="spellStart"/>
            <w:r>
              <w:rPr>
                <w:b/>
                <w:spacing w:val="-2"/>
                <w:sz w:val="24"/>
              </w:rPr>
              <w:t>знаниях</w:t>
            </w:r>
            <w:proofErr w:type="spellEnd"/>
          </w:p>
        </w:tc>
        <w:tc>
          <w:tcPr>
            <w:tcW w:w="2126" w:type="dxa"/>
          </w:tcPr>
          <w:p w:rsidR="0005560F" w:rsidRDefault="0005560F" w:rsidP="0062626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Даты</w:t>
            </w:r>
            <w:proofErr w:type="spellEnd"/>
          </w:p>
          <w:p w:rsidR="0005560F" w:rsidRDefault="0005560F" w:rsidP="00626264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843" w:type="dxa"/>
          </w:tcPr>
          <w:p w:rsidR="0005560F" w:rsidRDefault="0005560F" w:rsidP="00626264">
            <w:pPr>
              <w:pStyle w:val="TableParagraph"/>
              <w:ind w:left="106"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ликвидации </w:t>
            </w:r>
            <w:proofErr w:type="spellStart"/>
            <w:r>
              <w:rPr>
                <w:b/>
                <w:spacing w:val="-2"/>
                <w:sz w:val="24"/>
              </w:rPr>
              <w:t>пробелов</w:t>
            </w:r>
            <w:proofErr w:type="spellEnd"/>
          </w:p>
        </w:tc>
        <w:tc>
          <w:tcPr>
            <w:tcW w:w="1417" w:type="dxa"/>
          </w:tcPr>
          <w:p w:rsidR="0005560F" w:rsidRDefault="0005560F" w:rsidP="0062626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Отметка</w:t>
            </w:r>
            <w:proofErr w:type="spellEnd"/>
          </w:p>
        </w:tc>
        <w:tc>
          <w:tcPr>
            <w:tcW w:w="1418" w:type="dxa"/>
          </w:tcPr>
          <w:p w:rsidR="0005560F" w:rsidRDefault="0005560F" w:rsidP="0062626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Подпись</w:t>
            </w:r>
            <w:proofErr w:type="spellEnd"/>
          </w:p>
        </w:tc>
      </w:tr>
      <w:tr w:rsidR="0005560F" w:rsidTr="0058216A">
        <w:trPr>
          <w:trHeight w:val="552"/>
        </w:trPr>
        <w:tc>
          <w:tcPr>
            <w:tcW w:w="569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</w:tr>
      <w:tr w:rsidR="0005560F" w:rsidTr="0058216A">
        <w:trPr>
          <w:trHeight w:val="551"/>
        </w:trPr>
        <w:tc>
          <w:tcPr>
            <w:tcW w:w="569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</w:tr>
      <w:tr w:rsidR="0005560F" w:rsidTr="0058216A">
        <w:trPr>
          <w:trHeight w:val="551"/>
        </w:trPr>
        <w:tc>
          <w:tcPr>
            <w:tcW w:w="569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</w:tr>
      <w:tr w:rsidR="0005560F" w:rsidTr="0058216A">
        <w:trPr>
          <w:trHeight w:val="551"/>
        </w:trPr>
        <w:tc>
          <w:tcPr>
            <w:tcW w:w="569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</w:tr>
      <w:tr w:rsidR="0005560F" w:rsidTr="0058216A">
        <w:trPr>
          <w:trHeight w:val="551"/>
        </w:trPr>
        <w:tc>
          <w:tcPr>
            <w:tcW w:w="569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5560F" w:rsidRDefault="0005560F" w:rsidP="00626264">
            <w:pPr>
              <w:pStyle w:val="TableParagraph"/>
              <w:rPr>
                <w:sz w:val="24"/>
              </w:rPr>
            </w:pPr>
          </w:p>
        </w:tc>
      </w:tr>
    </w:tbl>
    <w:p w:rsidR="0005560F" w:rsidRPr="00C62AFA" w:rsidRDefault="0005560F" w:rsidP="002C4A4D"/>
    <w:sectPr w:rsidR="0005560F" w:rsidRPr="00C62AFA" w:rsidSect="008F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6C" w:rsidRDefault="00836C6C" w:rsidP="00541088">
      <w:r>
        <w:separator/>
      </w:r>
    </w:p>
  </w:endnote>
  <w:endnote w:type="continuationSeparator" w:id="0">
    <w:p w:rsidR="00836C6C" w:rsidRDefault="00836C6C" w:rsidP="0054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8" w:rsidRDefault="005410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8" w:rsidRDefault="005410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8" w:rsidRDefault="005410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6C" w:rsidRDefault="00836C6C" w:rsidP="00541088">
      <w:r>
        <w:separator/>
      </w:r>
    </w:p>
  </w:footnote>
  <w:footnote w:type="continuationSeparator" w:id="0">
    <w:p w:rsidR="00836C6C" w:rsidRDefault="00836C6C" w:rsidP="00541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8" w:rsidRDefault="005410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8" w:rsidRDefault="005410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88" w:rsidRDefault="005410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94B"/>
    <w:multiLevelType w:val="hybridMultilevel"/>
    <w:tmpl w:val="A9FCBD74"/>
    <w:lvl w:ilvl="0" w:tplc="877E58E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89612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2" w:tplc="D9C4F33C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3" w:tplc="EF286F66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4" w:tplc="0B200D2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71008E80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6B5E6E04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F328E3A6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 w:tplc="1E4465EE">
      <w:numFmt w:val="bullet"/>
      <w:lvlText w:val="•"/>
      <w:lvlJc w:val="left"/>
      <w:pPr>
        <w:ind w:left="9076" w:hanging="360"/>
      </w:pPr>
      <w:rPr>
        <w:rFonts w:hint="default"/>
        <w:lang w:val="ru-RU" w:eastAsia="en-US" w:bidi="ar-SA"/>
      </w:rPr>
    </w:lvl>
  </w:abstractNum>
  <w:abstractNum w:abstractNumId="1">
    <w:nsid w:val="0B166FA1"/>
    <w:multiLevelType w:val="hybridMultilevel"/>
    <w:tmpl w:val="8D3A89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15"/>
    <w:rsid w:val="0005560F"/>
    <w:rsid w:val="000A3A5A"/>
    <w:rsid w:val="002C4A4D"/>
    <w:rsid w:val="00371515"/>
    <w:rsid w:val="00541088"/>
    <w:rsid w:val="0058216A"/>
    <w:rsid w:val="005D2042"/>
    <w:rsid w:val="005F1C75"/>
    <w:rsid w:val="007B3420"/>
    <w:rsid w:val="00803525"/>
    <w:rsid w:val="00836C6C"/>
    <w:rsid w:val="008806F0"/>
    <w:rsid w:val="008F3849"/>
    <w:rsid w:val="00961821"/>
    <w:rsid w:val="00A701C1"/>
    <w:rsid w:val="00BB5E80"/>
    <w:rsid w:val="00BF613F"/>
    <w:rsid w:val="00C6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62AFA"/>
    <w:pPr>
      <w:widowControl w:val="0"/>
      <w:autoSpaceDE w:val="0"/>
      <w:autoSpaceDN w:val="0"/>
      <w:spacing w:line="274" w:lineRule="exact"/>
      <w:ind w:left="994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0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41088"/>
  </w:style>
  <w:style w:type="paragraph" w:styleId="a5">
    <w:name w:val="footer"/>
    <w:basedOn w:val="a"/>
    <w:link w:val="a6"/>
    <w:uiPriority w:val="99"/>
    <w:unhideWhenUsed/>
    <w:rsid w:val="005410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41088"/>
  </w:style>
  <w:style w:type="table" w:styleId="a7">
    <w:name w:val="Table Grid"/>
    <w:basedOn w:val="a1"/>
    <w:uiPriority w:val="39"/>
    <w:rsid w:val="002C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01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1C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1"/>
    <w:qFormat/>
    <w:rsid w:val="00C62A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62AF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5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5560F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556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560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62AFA"/>
    <w:pPr>
      <w:widowControl w:val="0"/>
      <w:autoSpaceDE w:val="0"/>
      <w:autoSpaceDN w:val="0"/>
      <w:spacing w:line="274" w:lineRule="exact"/>
      <w:ind w:left="994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0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41088"/>
  </w:style>
  <w:style w:type="paragraph" w:styleId="a5">
    <w:name w:val="footer"/>
    <w:basedOn w:val="a"/>
    <w:link w:val="a6"/>
    <w:uiPriority w:val="99"/>
    <w:unhideWhenUsed/>
    <w:rsid w:val="005410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41088"/>
  </w:style>
  <w:style w:type="table" w:styleId="a7">
    <w:name w:val="Table Grid"/>
    <w:basedOn w:val="a1"/>
    <w:uiPriority w:val="39"/>
    <w:rsid w:val="002C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01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1C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1"/>
    <w:qFormat/>
    <w:rsid w:val="00C62A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62AF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5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5560F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556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560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 Ростовский</cp:lastModifiedBy>
  <cp:revision>7</cp:revision>
  <cp:lastPrinted>2022-12-06T09:43:00Z</cp:lastPrinted>
  <dcterms:created xsi:type="dcterms:W3CDTF">2021-06-18T04:48:00Z</dcterms:created>
  <dcterms:modified xsi:type="dcterms:W3CDTF">2025-01-11T13:42:00Z</dcterms:modified>
</cp:coreProperties>
</file>